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60F14" w:rsidRPr="00230720" w:rsidRDefault="00960F14" w:rsidP="00960F14">
      <w:pPr>
        <w:spacing w:before="120"/>
        <w:jc w:val="center"/>
        <w:rPr>
          <w:rFonts w:asciiTheme="minorHAnsi" w:hAnsiTheme="minorHAnsi"/>
          <w:b/>
          <w:sz w:val="26"/>
          <w:szCs w:val="28"/>
        </w:rPr>
      </w:pPr>
      <w:r w:rsidRPr="00230720">
        <w:rPr>
          <w:rFonts w:asciiTheme="minorHAnsi" w:hAnsiTheme="minorHAnsi"/>
          <w:b/>
          <w:sz w:val="26"/>
          <w:szCs w:val="28"/>
        </w:rPr>
        <w:t>Assignment #</w:t>
      </w:r>
      <w:r w:rsidR="00376E5A">
        <w:rPr>
          <w:rFonts w:asciiTheme="minorHAnsi" w:hAnsiTheme="minorHAnsi"/>
          <w:b/>
          <w:sz w:val="26"/>
          <w:szCs w:val="28"/>
        </w:rPr>
        <w:t>2</w:t>
      </w:r>
    </w:p>
    <w:p w:rsidR="00960F14" w:rsidRPr="00230720" w:rsidRDefault="00960F14" w:rsidP="00960F14">
      <w:pPr>
        <w:tabs>
          <w:tab w:val="center" w:pos="4320"/>
          <w:tab w:val="right" w:pos="8640"/>
        </w:tabs>
        <w:spacing w:before="120"/>
        <w:jc w:val="center"/>
        <w:rPr>
          <w:rFonts w:asciiTheme="minorHAnsi" w:hAnsiTheme="minorHAnsi"/>
          <w:sz w:val="22"/>
          <w:szCs w:val="22"/>
        </w:rPr>
      </w:pPr>
      <w:r w:rsidRPr="00230720">
        <w:rPr>
          <w:rFonts w:asciiTheme="minorHAnsi" w:hAnsiTheme="minorHAnsi"/>
          <w:b/>
          <w:sz w:val="22"/>
        </w:rPr>
        <w:t>Due:</w:t>
      </w:r>
      <w:r w:rsidRPr="00230720">
        <w:rPr>
          <w:rFonts w:asciiTheme="minorHAnsi" w:hAnsiTheme="minorHAnsi"/>
          <w:sz w:val="22"/>
        </w:rPr>
        <w:t xml:space="preserve"> </w:t>
      </w:r>
      <w:r>
        <w:rPr>
          <w:rFonts w:asciiTheme="minorHAnsi" w:hAnsiTheme="minorHAnsi"/>
          <w:sz w:val="22"/>
        </w:rPr>
        <w:t>1</w:t>
      </w:r>
      <w:r w:rsidRPr="00230720">
        <w:rPr>
          <w:rFonts w:asciiTheme="minorHAnsi" w:hAnsiTheme="minorHAnsi"/>
          <w:sz w:val="22"/>
        </w:rPr>
        <w:t xml:space="preserve"> pm, Friday, </w:t>
      </w:r>
      <w:r w:rsidR="005B7F4C">
        <w:rPr>
          <w:rFonts w:asciiTheme="minorHAnsi" w:hAnsiTheme="minorHAnsi"/>
          <w:sz w:val="22"/>
        </w:rPr>
        <w:t>October 4</w:t>
      </w:r>
      <w:r w:rsidR="005B7F4C" w:rsidRPr="005B7F4C">
        <w:rPr>
          <w:rFonts w:asciiTheme="minorHAnsi" w:hAnsiTheme="minorHAnsi"/>
          <w:sz w:val="22"/>
          <w:vertAlign w:val="superscript"/>
        </w:rPr>
        <w:t>th</w:t>
      </w:r>
      <w:r w:rsidR="005B7F4C">
        <w:rPr>
          <w:rFonts w:asciiTheme="minorHAnsi" w:hAnsiTheme="minorHAnsi"/>
          <w:sz w:val="22"/>
        </w:rPr>
        <w:t xml:space="preserve"> </w:t>
      </w:r>
      <w:r>
        <w:rPr>
          <w:rFonts w:asciiTheme="minorHAnsi" w:hAnsiTheme="minorHAnsi"/>
          <w:sz w:val="22"/>
        </w:rPr>
        <w:t xml:space="preserve"> </w:t>
      </w:r>
      <w:r w:rsidRPr="00230720">
        <w:rPr>
          <w:rFonts w:asciiTheme="minorHAnsi" w:hAnsiTheme="minorHAnsi"/>
          <w:sz w:val="22"/>
          <w:vertAlign w:val="superscript"/>
        </w:rPr>
        <w:t xml:space="preserve"> </w:t>
      </w:r>
    </w:p>
    <w:p w:rsidR="00960F14" w:rsidRDefault="00960F14" w:rsidP="00960F14">
      <w:pPr>
        <w:tabs>
          <w:tab w:val="center" w:pos="4320"/>
          <w:tab w:val="right" w:pos="8640"/>
        </w:tabs>
        <w:rPr>
          <w:rFonts w:asciiTheme="minorHAnsi" w:hAnsiTheme="minorHAnsi"/>
          <w:sz w:val="16"/>
          <w:szCs w:val="16"/>
        </w:rPr>
      </w:pPr>
    </w:p>
    <w:p w:rsidR="005B7F4C" w:rsidRDefault="005B7F4C" w:rsidP="00960F14">
      <w:pPr>
        <w:tabs>
          <w:tab w:val="center" w:pos="4320"/>
          <w:tab w:val="right" w:pos="8640"/>
        </w:tabs>
        <w:rPr>
          <w:rFonts w:asciiTheme="minorHAnsi" w:hAnsiTheme="minorHAnsi"/>
          <w:sz w:val="22"/>
          <w:szCs w:val="16"/>
        </w:rPr>
      </w:pPr>
      <w:r w:rsidRPr="005B7F4C">
        <w:rPr>
          <w:rFonts w:asciiTheme="minorHAnsi" w:hAnsiTheme="minorHAnsi"/>
          <w:sz w:val="22"/>
          <w:szCs w:val="16"/>
        </w:rPr>
        <w:t xml:space="preserve">Open the file </w:t>
      </w:r>
      <w:proofErr w:type="spellStart"/>
      <w:proofErr w:type="gramStart"/>
      <w:r w:rsidRPr="005B7F4C">
        <w:rPr>
          <w:rFonts w:asciiTheme="minorHAnsi" w:hAnsiTheme="minorHAnsi"/>
          <w:b/>
          <w:sz w:val="22"/>
          <w:szCs w:val="16"/>
        </w:rPr>
        <w:t>credit.xlxs</w:t>
      </w:r>
      <w:proofErr w:type="spellEnd"/>
      <w:proofErr w:type="gramEnd"/>
      <w:r>
        <w:rPr>
          <w:rFonts w:asciiTheme="minorHAnsi" w:hAnsiTheme="minorHAnsi"/>
          <w:sz w:val="22"/>
          <w:szCs w:val="16"/>
        </w:rPr>
        <w:t xml:space="preserve"> in the data files folder.  The file contains information about a sample of 400 credit card customers at a bank.  The file does not contain a data dictionary so you may want to attach the following explanations to your file.</w:t>
      </w:r>
    </w:p>
    <w:p w:rsidR="005B7F4C" w:rsidRDefault="005B7F4C" w:rsidP="00960F14">
      <w:pPr>
        <w:tabs>
          <w:tab w:val="center" w:pos="4320"/>
          <w:tab w:val="right" w:pos="8640"/>
        </w:tabs>
        <w:rPr>
          <w:rFonts w:asciiTheme="minorHAnsi" w:hAnsiTheme="minorHAnsi"/>
          <w:sz w:val="22"/>
          <w:szCs w:val="16"/>
        </w:rPr>
      </w:pPr>
    </w:p>
    <w:tbl>
      <w:tblPr>
        <w:tblStyle w:val="TableGrid"/>
        <w:tblW w:w="0" w:type="auto"/>
        <w:tblLook w:val="04A0" w:firstRow="1" w:lastRow="0" w:firstColumn="1" w:lastColumn="0" w:noHBand="0" w:noVBand="1"/>
      </w:tblPr>
      <w:tblGrid>
        <w:gridCol w:w="1795"/>
        <w:gridCol w:w="7290"/>
      </w:tblGrid>
      <w:tr w:rsidR="005B7F4C" w:rsidTr="005B7F4C">
        <w:tc>
          <w:tcPr>
            <w:tcW w:w="1795" w:type="dxa"/>
          </w:tcPr>
          <w:p w:rsidR="005B7F4C" w:rsidRDefault="005B7F4C" w:rsidP="00960F14">
            <w:pPr>
              <w:tabs>
                <w:tab w:val="center" w:pos="4320"/>
                <w:tab w:val="right" w:pos="8640"/>
              </w:tabs>
              <w:rPr>
                <w:rFonts w:asciiTheme="minorHAnsi" w:hAnsiTheme="minorHAnsi"/>
                <w:sz w:val="22"/>
                <w:szCs w:val="16"/>
              </w:rPr>
            </w:pPr>
            <w:r>
              <w:rPr>
                <w:rFonts w:asciiTheme="minorHAnsi" w:hAnsiTheme="minorHAnsi"/>
                <w:sz w:val="22"/>
                <w:szCs w:val="16"/>
              </w:rPr>
              <w:t>Income</w:t>
            </w:r>
          </w:p>
        </w:tc>
        <w:tc>
          <w:tcPr>
            <w:tcW w:w="7290" w:type="dxa"/>
          </w:tcPr>
          <w:p w:rsidR="005B7F4C" w:rsidRDefault="005B7F4C" w:rsidP="00960F14">
            <w:pPr>
              <w:tabs>
                <w:tab w:val="center" w:pos="4320"/>
                <w:tab w:val="right" w:pos="8640"/>
              </w:tabs>
              <w:rPr>
                <w:rFonts w:asciiTheme="minorHAnsi" w:hAnsiTheme="minorHAnsi"/>
                <w:sz w:val="22"/>
                <w:szCs w:val="16"/>
              </w:rPr>
            </w:pPr>
            <w:r>
              <w:rPr>
                <w:rFonts w:asciiTheme="minorHAnsi" w:hAnsiTheme="minorHAnsi"/>
                <w:sz w:val="22"/>
                <w:szCs w:val="16"/>
              </w:rPr>
              <w:t>Annual income of customer at time the card was issued</w:t>
            </w:r>
          </w:p>
        </w:tc>
      </w:tr>
      <w:tr w:rsidR="005B7F4C" w:rsidTr="005B7F4C">
        <w:tc>
          <w:tcPr>
            <w:tcW w:w="1795" w:type="dxa"/>
          </w:tcPr>
          <w:p w:rsidR="005B7F4C" w:rsidRDefault="005B7F4C" w:rsidP="00960F14">
            <w:pPr>
              <w:tabs>
                <w:tab w:val="center" w:pos="4320"/>
                <w:tab w:val="right" w:pos="8640"/>
              </w:tabs>
              <w:rPr>
                <w:rFonts w:asciiTheme="minorHAnsi" w:hAnsiTheme="minorHAnsi"/>
                <w:sz w:val="22"/>
                <w:szCs w:val="16"/>
              </w:rPr>
            </w:pPr>
            <w:r>
              <w:rPr>
                <w:rFonts w:asciiTheme="minorHAnsi" w:hAnsiTheme="minorHAnsi"/>
                <w:sz w:val="22"/>
                <w:szCs w:val="16"/>
              </w:rPr>
              <w:t>Limit</w:t>
            </w:r>
          </w:p>
        </w:tc>
        <w:tc>
          <w:tcPr>
            <w:tcW w:w="7290" w:type="dxa"/>
          </w:tcPr>
          <w:p w:rsidR="005B7F4C" w:rsidRDefault="005B7F4C" w:rsidP="00960F14">
            <w:pPr>
              <w:tabs>
                <w:tab w:val="center" w:pos="4320"/>
                <w:tab w:val="right" w:pos="8640"/>
              </w:tabs>
              <w:rPr>
                <w:rFonts w:asciiTheme="minorHAnsi" w:hAnsiTheme="minorHAnsi"/>
                <w:sz w:val="22"/>
                <w:szCs w:val="16"/>
              </w:rPr>
            </w:pPr>
            <w:r>
              <w:rPr>
                <w:rFonts w:asciiTheme="minorHAnsi" w:hAnsiTheme="minorHAnsi"/>
                <w:sz w:val="22"/>
                <w:szCs w:val="16"/>
              </w:rPr>
              <w:t>The current credit limit on the card</w:t>
            </w:r>
          </w:p>
        </w:tc>
      </w:tr>
      <w:tr w:rsidR="005B7F4C" w:rsidTr="005B7F4C">
        <w:tc>
          <w:tcPr>
            <w:tcW w:w="1795" w:type="dxa"/>
          </w:tcPr>
          <w:p w:rsidR="005B7F4C" w:rsidRDefault="005B7F4C" w:rsidP="00960F14">
            <w:pPr>
              <w:tabs>
                <w:tab w:val="center" w:pos="4320"/>
                <w:tab w:val="right" w:pos="8640"/>
              </w:tabs>
              <w:rPr>
                <w:rFonts w:asciiTheme="minorHAnsi" w:hAnsiTheme="minorHAnsi"/>
                <w:sz w:val="22"/>
                <w:szCs w:val="16"/>
              </w:rPr>
            </w:pPr>
            <w:r>
              <w:rPr>
                <w:rFonts w:asciiTheme="minorHAnsi" w:hAnsiTheme="minorHAnsi"/>
                <w:sz w:val="22"/>
                <w:szCs w:val="16"/>
              </w:rPr>
              <w:t>Rating</w:t>
            </w:r>
          </w:p>
        </w:tc>
        <w:tc>
          <w:tcPr>
            <w:tcW w:w="7290" w:type="dxa"/>
          </w:tcPr>
          <w:p w:rsidR="005B7F4C" w:rsidRDefault="005B7F4C" w:rsidP="00960F14">
            <w:pPr>
              <w:tabs>
                <w:tab w:val="center" w:pos="4320"/>
                <w:tab w:val="right" w:pos="8640"/>
              </w:tabs>
              <w:rPr>
                <w:rFonts w:asciiTheme="minorHAnsi" w:hAnsiTheme="minorHAnsi"/>
                <w:sz w:val="22"/>
                <w:szCs w:val="16"/>
              </w:rPr>
            </w:pPr>
            <w:r>
              <w:rPr>
                <w:rFonts w:asciiTheme="minorHAnsi" w:hAnsiTheme="minorHAnsi"/>
                <w:sz w:val="22"/>
                <w:szCs w:val="16"/>
              </w:rPr>
              <w:t>The customer credit rating on a scale of 0 to 1000.  It is not clear where the rating comes from (e.g., TransUnion or Equifax or some other agency).  The higher the rating the lower the risk is that the customer will default.</w:t>
            </w:r>
          </w:p>
        </w:tc>
      </w:tr>
      <w:tr w:rsidR="005B7F4C" w:rsidTr="005B7F4C">
        <w:tc>
          <w:tcPr>
            <w:tcW w:w="1795" w:type="dxa"/>
          </w:tcPr>
          <w:p w:rsidR="005B7F4C" w:rsidRDefault="005B7F4C" w:rsidP="00960F14">
            <w:pPr>
              <w:tabs>
                <w:tab w:val="center" w:pos="4320"/>
                <w:tab w:val="right" w:pos="8640"/>
              </w:tabs>
              <w:rPr>
                <w:rFonts w:asciiTheme="minorHAnsi" w:hAnsiTheme="minorHAnsi"/>
                <w:sz w:val="22"/>
                <w:szCs w:val="16"/>
              </w:rPr>
            </w:pPr>
            <w:r>
              <w:rPr>
                <w:rFonts w:asciiTheme="minorHAnsi" w:hAnsiTheme="minorHAnsi"/>
                <w:sz w:val="22"/>
                <w:szCs w:val="16"/>
              </w:rPr>
              <w:t>Cards</w:t>
            </w:r>
          </w:p>
        </w:tc>
        <w:tc>
          <w:tcPr>
            <w:tcW w:w="7290" w:type="dxa"/>
          </w:tcPr>
          <w:p w:rsidR="005B7F4C" w:rsidRDefault="005B7F4C" w:rsidP="00960F14">
            <w:pPr>
              <w:tabs>
                <w:tab w:val="center" w:pos="4320"/>
                <w:tab w:val="right" w:pos="8640"/>
              </w:tabs>
              <w:rPr>
                <w:rFonts w:asciiTheme="minorHAnsi" w:hAnsiTheme="minorHAnsi"/>
                <w:sz w:val="22"/>
                <w:szCs w:val="16"/>
              </w:rPr>
            </w:pPr>
            <w:r>
              <w:rPr>
                <w:rFonts w:asciiTheme="minorHAnsi" w:hAnsiTheme="minorHAnsi"/>
                <w:sz w:val="22"/>
                <w:szCs w:val="16"/>
              </w:rPr>
              <w:t>The number of credit cards held by the customer</w:t>
            </w:r>
          </w:p>
        </w:tc>
      </w:tr>
      <w:tr w:rsidR="005B7F4C" w:rsidTr="005B7F4C">
        <w:tc>
          <w:tcPr>
            <w:tcW w:w="1795" w:type="dxa"/>
          </w:tcPr>
          <w:p w:rsidR="005B7F4C" w:rsidRDefault="005B7F4C" w:rsidP="00960F14">
            <w:pPr>
              <w:tabs>
                <w:tab w:val="center" w:pos="4320"/>
                <w:tab w:val="right" w:pos="8640"/>
              </w:tabs>
              <w:rPr>
                <w:rFonts w:asciiTheme="minorHAnsi" w:hAnsiTheme="minorHAnsi"/>
                <w:sz w:val="22"/>
                <w:szCs w:val="16"/>
              </w:rPr>
            </w:pPr>
            <w:r>
              <w:rPr>
                <w:rFonts w:asciiTheme="minorHAnsi" w:hAnsiTheme="minorHAnsi"/>
                <w:sz w:val="22"/>
                <w:szCs w:val="16"/>
              </w:rPr>
              <w:t>Age</w:t>
            </w:r>
          </w:p>
        </w:tc>
        <w:tc>
          <w:tcPr>
            <w:tcW w:w="7290" w:type="dxa"/>
          </w:tcPr>
          <w:p w:rsidR="005B7F4C" w:rsidRDefault="005B7F4C" w:rsidP="00960F14">
            <w:pPr>
              <w:tabs>
                <w:tab w:val="center" w:pos="4320"/>
                <w:tab w:val="right" w:pos="8640"/>
              </w:tabs>
              <w:rPr>
                <w:rFonts w:asciiTheme="minorHAnsi" w:hAnsiTheme="minorHAnsi"/>
                <w:sz w:val="22"/>
                <w:szCs w:val="16"/>
              </w:rPr>
            </w:pPr>
            <w:r>
              <w:rPr>
                <w:rFonts w:asciiTheme="minorHAnsi" w:hAnsiTheme="minorHAnsi"/>
                <w:sz w:val="22"/>
                <w:szCs w:val="16"/>
              </w:rPr>
              <w:t>Current customer age</w:t>
            </w:r>
          </w:p>
        </w:tc>
      </w:tr>
      <w:tr w:rsidR="005B7F4C" w:rsidTr="005B7F4C">
        <w:tc>
          <w:tcPr>
            <w:tcW w:w="1795" w:type="dxa"/>
          </w:tcPr>
          <w:p w:rsidR="005B7F4C" w:rsidRDefault="005B7F4C" w:rsidP="00960F14">
            <w:pPr>
              <w:tabs>
                <w:tab w:val="center" w:pos="4320"/>
                <w:tab w:val="right" w:pos="8640"/>
              </w:tabs>
              <w:rPr>
                <w:rFonts w:asciiTheme="minorHAnsi" w:hAnsiTheme="minorHAnsi"/>
                <w:sz w:val="22"/>
                <w:szCs w:val="16"/>
              </w:rPr>
            </w:pPr>
            <w:r>
              <w:rPr>
                <w:rFonts w:asciiTheme="minorHAnsi" w:hAnsiTheme="minorHAnsi"/>
                <w:sz w:val="22"/>
                <w:szCs w:val="16"/>
              </w:rPr>
              <w:t>Education</w:t>
            </w:r>
          </w:p>
        </w:tc>
        <w:tc>
          <w:tcPr>
            <w:tcW w:w="7290" w:type="dxa"/>
          </w:tcPr>
          <w:p w:rsidR="005B7F4C" w:rsidRDefault="005B7F4C" w:rsidP="00960F14">
            <w:pPr>
              <w:tabs>
                <w:tab w:val="center" w:pos="4320"/>
                <w:tab w:val="right" w:pos="8640"/>
              </w:tabs>
              <w:rPr>
                <w:rFonts w:asciiTheme="minorHAnsi" w:hAnsiTheme="minorHAnsi"/>
                <w:sz w:val="22"/>
                <w:szCs w:val="16"/>
              </w:rPr>
            </w:pPr>
            <w:r>
              <w:rPr>
                <w:rFonts w:asciiTheme="minorHAnsi" w:hAnsiTheme="minorHAnsi"/>
                <w:sz w:val="22"/>
                <w:szCs w:val="16"/>
              </w:rPr>
              <w:t xml:space="preserve">The number of years of education from grade 1 onwards (12 =high school completion, 16=bachelor </w:t>
            </w:r>
            <w:proofErr w:type="gramStart"/>
            <w:r>
              <w:rPr>
                <w:rFonts w:asciiTheme="minorHAnsi" w:hAnsiTheme="minorHAnsi"/>
                <w:sz w:val="22"/>
                <w:szCs w:val="16"/>
              </w:rPr>
              <w:t>degree,…</w:t>
            </w:r>
            <w:proofErr w:type="gramEnd"/>
            <w:r>
              <w:rPr>
                <w:rFonts w:asciiTheme="minorHAnsi" w:hAnsiTheme="minorHAnsi"/>
                <w:sz w:val="22"/>
                <w:szCs w:val="16"/>
              </w:rPr>
              <w:t>)</w:t>
            </w:r>
          </w:p>
        </w:tc>
      </w:tr>
      <w:tr w:rsidR="005B7F4C" w:rsidTr="005B7F4C">
        <w:tc>
          <w:tcPr>
            <w:tcW w:w="1795" w:type="dxa"/>
          </w:tcPr>
          <w:p w:rsidR="005B7F4C" w:rsidRDefault="005B7F4C" w:rsidP="00960F14">
            <w:pPr>
              <w:tabs>
                <w:tab w:val="center" w:pos="4320"/>
                <w:tab w:val="right" w:pos="8640"/>
              </w:tabs>
              <w:rPr>
                <w:rFonts w:asciiTheme="minorHAnsi" w:hAnsiTheme="minorHAnsi"/>
                <w:sz w:val="22"/>
                <w:szCs w:val="16"/>
              </w:rPr>
            </w:pPr>
            <w:r>
              <w:rPr>
                <w:rFonts w:asciiTheme="minorHAnsi" w:hAnsiTheme="minorHAnsi"/>
                <w:sz w:val="22"/>
                <w:szCs w:val="16"/>
              </w:rPr>
              <w:t>Gender</w:t>
            </w:r>
          </w:p>
        </w:tc>
        <w:tc>
          <w:tcPr>
            <w:tcW w:w="7290" w:type="dxa"/>
          </w:tcPr>
          <w:p w:rsidR="005B7F4C" w:rsidRDefault="005B7F4C" w:rsidP="00960F14">
            <w:pPr>
              <w:tabs>
                <w:tab w:val="center" w:pos="4320"/>
                <w:tab w:val="right" w:pos="8640"/>
              </w:tabs>
              <w:rPr>
                <w:rFonts w:asciiTheme="minorHAnsi" w:hAnsiTheme="minorHAnsi"/>
                <w:sz w:val="22"/>
                <w:szCs w:val="16"/>
              </w:rPr>
            </w:pPr>
            <w:r>
              <w:rPr>
                <w:rFonts w:asciiTheme="minorHAnsi" w:hAnsiTheme="minorHAnsi"/>
                <w:sz w:val="22"/>
                <w:szCs w:val="16"/>
              </w:rPr>
              <w:t>Male/Female</w:t>
            </w:r>
          </w:p>
        </w:tc>
      </w:tr>
      <w:tr w:rsidR="005B7F4C" w:rsidTr="005B7F4C">
        <w:tc>
          <w:tcPr>
            <w:tcW w:w="1795" w:type="dxa"/>
          </w:tcPr>
          <w:p w:rsidR="005B7F4C" w:rsidRDefault="005B7F4C" w:rsidP="00960F14">
            <w:pPr>
              <w:tabs>
                <w:tab w:val="center" w:pos="4320"/>
                <w:tab w:val="right" w:pos="8640"/>
              </w:tabs>
              <w:rPr>
                <w:rFonts w:asciiTheme="minorHAnsi" w:hAnsiTheme="minorHAnsi"/>
                <w:sz w:val="22"/>
                <w:szCs w:val="16"/>
              </w:rPr>
            </w:pPr>
            <w:r>
              <w:rPr>
                <w:rFonts w:asciiTheme="minorHAnsi" w:hAnsiTheme="minorHAnsi"/>
                <w:sz w:val="22"/>
                <w:szCs w:val="16"/>
              </w:rPr>
              <w:t>Student</w:t>
            </w:r>
          </w:p>
        </w:tc>
        <w:tc>
          <w:tcPr>
            <w:tcW w:w="7290" w:type="dxa"/>
          </w:tcPr>
          <w:p w:rsidR="005B7F4C" w:rsidRDefault="005B7F4C" w:rsidP="00960F14">
            <w:pPr>
              <w:tabs>
                <w:tab w:val="center" w:pos="4320"/>
                <w:tab w:val="right" w:pos="8640"/>
              </w:tabs>
              <w:rPr>
                <w:rFonts w:asciiTheme="minorHAnsi" w:hAnsiTheme="minorHAnsi"/>
                <w:sz w:val="22"/>
                <w:szCs w:val="16"/>
              </w:rPr>
            </w:pPr>
            <w:r>
              <w:rPr>
                <w:rFonts w:asciiTheme="minorHAnsi" w:hAnsiTheme="minorHAnsi"/>
                <w:sz w:val="22"/>
                <w:szCs w:val="16"/>
              </w:rPr>
              <w:t>Yes/No</w:t>
            </w:r>
          </w:p>
        </w:tc>
      </w:tr>
      <w:tr w:rsidR="005B7F4C" w:rsidTr="005B7F4C">
        <w:tc>
          <w:tcPr>
            <w:tcW w:w="1795" w:type="dxa"/>
          </w:tcPr>
          <w:p w:rsidR="005B7F4C" w:rsidRDefault="005B7F4C" w:rsidP="00960F14">
            <w:pPr>
              <w:tabs>
                <w:tab w:val="center" w:pos="4320"/>
                <w:tab w:val="right" w:pos="8640"/>
              </w:tabs>
              <w:rPr>
                <w:rFonts w:asciiTheme="minorHAnsi" w:hAnsiTheme="minorHAnsi"/>
                <w:sz w:val="22"/>
                <w:szCs w:val="16"/>
              </w:rPr>
            </w:pPr>
            <w:r>
              <w:rPr>
                <w:rFonts w:asciiTheme="minorHAnsi" w:hAnsiTheme="minorHAnsi"/>
                <w:sz w:val="22"/>
                <w:szCs w:val="16"/>
              </w:rPr>
              <w:t>Married</w:t>
            </w:r>
          </w:p>
        </w:tc>
        <w:tc>
          <w:tcPr>
            <w:tcW w:w="7290" w:type="dxa"/>
          </w:tcPr>
          <w:p w:rsidR="005B7F4C" w:rsidRDefault="005B7F4C" w:rsidP="00960F14">
            <w:pPr>
              <w:tabs>
                <w:tab w:val="center" w:pos="4320"/>
                <w:tab w:val="right" w:pos="8640"/>
              </w:tabs>
              <w:rPr>
                <w:rFonts w:asciiTheme="minorHAnsi" w:hAnsiTheme="minorHAnsi"/>
                <w:sz w:val="22"/>
                <w:szCs w:val="16"/>
              </w:rPr>
            </w:pPr>
            <w:r>
              <w:rPr>
                <w:rFonts w:asciiTheme="minorHAnsi" w:hAnsiTheme="minorHAnsi"/>
                <w:sz w:val="22"/>
                <w:szCs w:val="16"/>
              </w:rPr>
              <w:t>Yes/No</w:t>
            </w:r>
          </w:p>
        </w:tc>
      </w:tr>
      <w:tr w:rsidR="005B7F4C" w:rsidTr="005B7F4C">
        <w:tc>
          <w:tcPr>
            <w:tcW w:w="1795" w:type="dxa"/>
          </w:tcPr>
          <w:p w:rsidR="005B7F4C" w:rsidRDefault="005B7F4C" w:rsidP="00960F14">
            <w:pPr>
              <w:tabs>
                <w:tab w:val="center" w:pos="4320"/>
                <w:tab w:val="right" w:pos="8640"/>
              </w:tabs>
              <w:rPr>
                <w:rFonts w:asciiTheme="minorHAnsi" w:hAnsiTheme="minorHAnsi"/>
                <w:sz w:val="22"/>
                <w:szCs w:val="16"/>
              </w:rPr>
            </w:pPr>
            <w:r>
              <w:rPr>
                <w:rFonts w:asciiTheme="minorHAnsi" w:hAnsiTheme="minorHAnsi"/>
                <w:sz w:val="22"/>
                <w:szCs w:val="16"/>
              </w:rPr>
              <w:t>Employment</w:t>
            </w:r>
          </w:p>
        </w:tc>
        <w:tc>
          <w:tcPr>
            <w:tcW w:w="7290" w:type="dxa"/>
          </w:tcPr>
          <w:p w:rsidR="005B7F4C" w:rsidRDefault="005B7F4C" w:rsidP="00960F14">
            <w:pPr>
              <w:tabs>
                <w:tab w:val="center" w:pos="4320"/>
                <w:tab w:val="right" w:pos="8640"/>
              </w:tabs>
              <w:rPr>
                <w:rFonts w:asciiTheme="minorHAnsi" w:hAnsiTheme="minorHAnsi"/>
                <w:sz w:val="22"/>
                <w:szCs w:val="16"/>
              </w:rPr>
            </w:pPr>
            <w:r>
              <w:rPr>
                <w:rFonts w:asciiTheme="minorHAnsi" w:hAnsiTheme="minorHAnsi"/>
                <w:sz w:val="22"/>
                <w:szCs w:val="16"/>
              </w:rPr>
              <w:t>PT/FT/Unemployed</w:t>
            </w:r>
          </w:p>
        </w:tc>
      </w:tr>
      <w:tr w:rsidR="005B7F4C" w:rsidTr="005B7F4C">
        <w:tc>
          <w:tcPr>
            <w:tcW w:w="1795" w:type="dxa"/>
          </w:tcPr>
          <w:p w:rsidR="005B7F4C" w:rsidRDefault="005B7F4C" w:rsidP="00960F14">
            <w:pPr>
              <w:tabs>
                <w:tab w:val="center" w:pos="4320"/>
                <w:tab w:val="right" w:pos="8640"/>
              </w:tabs>
              <w:rPr>
                <w:rFonts w:asciiTheme="minorHAnsi" w:hAnsiTheme="minorHAnsi"/>
                <w:sz w:val="22"/>
                <w:szCs w:val="16"/>
              </w:rPr>
            </w:pPr>
            <w:r>
              <w:rPr>
                <w:rFonts w:asciiTheme="minorHAnsi" w:hAnsiTheme="minorHAnsi"/>
                <w:sz w:val="22"/>
                <w:szCs w:val="16"/>
              </w:rPr>
              <w:t>Balance</w:t>
            </w:r>
          </w:p>
        </w:tc>
        <w:tc>
          <w:tcPr>
            <w:tcW w:w="7290" w:type="dxa"/>
          </w:tcPr>
          <w:p w:rsidR="005B7F4C" w:rsidRDefault="005B7F4C" w:rsidP="00960F14">
            <w:pPr>
              <w:tabs>
                <w:tab w:val="center" w:pos="4320"/>
                <w:tab w:val="right" w:pos="8640"/>
              </w:tabs>
              <w:rPr>
                <w:rFonts w:asciiTheme="minorHAnsi" w:hAnsiTheme="minorHAnsi"/>
                <w:sz w:val="22"/>
                <w:szCs w:val="16"/>
              </w:rPr>
            </w:pPr>
            <w:r>
              <w:rPr>
                <w:rFonts w:asciiTheme="minorHAnsi" w:hAnsiTheme="minorHAnsi"/>
                <w:sz w:val="22"/>
                <w:szCs w:val="16"/>
              </w:rPr>
              <w:t>The current outstanding balance on the card</w:t>
            </w:r>
          </w:p>
        </w:tc>
      </w:tr>
    </w:tbl>
    <w:p w:rsidR="005B7F4C" w:rsidRPr="005B7F4C" w:rsidRDefault="005B7F4C" w:rsidP="00960F14">
      <w:pPr>
        <w:tabs>
          <w:tab w:val="center" w:pos="4320"/>
          <w:tab w:val="right" w:pos="8640"/>
        </w:tabs>
        <w:rPr>
          <w:rFonts w:asciiTheme="minorHAnsi" w:hAnsiTheme="minorHAnsi"/>
          <w:sz w:val="22"/>
          <w:szCs w:val="16"/>
        </w:rPr>
      </w:pPr>
    </w:p>
    <w:p w:rsidR="00960F14" w:rsidRDefault="005B7F4C" w:rsidP="005B7F4C">
      <w:pPr>
        <w:pStyle w:val="ListParagraph"/>
        <w:numPr>
          <w:ilvl w:val="0"/>
          <w:numId w:val="7"/>
        </w:numPr>
        <w:tabs>
          <w:tab w:val="center" w:pos="4320"/>
          <w:tab w:val="right" w:pos="8640"/>
        </w:tabs>
        <w:rPr>
          <w:rFonts w:asciiTheme="minorHAnsi" w:hAnsiTheme="minorHAnsi"/>
          <w:sz w:val="22"/>
        </w:rPr>
      </w:pPr>
      <w:r>
        <w:rPr>
          <w:rFonts w:asciiTheme="minorHAnsi" w:hAnsiTheme="minorHAnsi"/>
          <w:sz w:val="22"/>
        </w:rPr>
        <w:t xml:space="preserve">Create a new variable called </w:t>
      </w:r>
      <w:proofErr w:type="spellStart"/>
      <w:r>
        <w:rPr>
          <w:rFonts w:asciiTheme="minorHAnsi" w:hAnsiTheme="minorHAnsi"/>
          <w:sz w:val="22"/>
        </w:rPr>
        <w:t>CreditGrp</w:t>
      </w:r>
      <w:proofErr w:type="spellEnd"/>
      <w:r w:rsidR="004A188A">
        <w:rPr>
          <w:rFonts w:asciiTheme="minorHAnsi" w:hAnsiTheme="minorHAnsi"/>
          <w:sz w:val="22"/>
        </w:rPr>
        <w:t xml:space="preserve"> that classifies customers as high, medium and low risk, based upon a credit score of high = 0-299, medium = 300-499 and low = 500 and above.  Print a screen shot of your spreadsheet and lookup table and write out the formula you used to calculate </w:t>
      </w:r>
      <w:proofErr w:type="spellStart"/>
      <w:r w:rsidR="004A188A">
        <w:rPr>
          <w:rFonts w:asciiTheme="minorHAnsi" w:hAnsiTheme="minorHAnsi"/>
          <w:sz w:val="22"/>
        </w:rPr>
        <w:t>CreditGrp</w:t>
      </w:r>
      <w:proofErr w:type="spellEnd"/>
      <w:r w:rsidR="004A188A">
        <w:rPr>
          <w:rFonts w:asciiTheme="minorHAnsi" w:hAnsiTheme="minorHAnsi"/>
          <w:sz w:val="22"/>
        </w:rPr>
        <w:t>.</w:t>
      </w:r>
    </w:p>
    <w:p w:rsidR="004A188A" w:rsidRDefault="004A188A" w:rsidP="005B7F4C">
      <w:pPr>
        <w:pStyle w:val="ListParagraph"/>
        <w:numPr>
          <w:ilvl w:val="0"/>
          <w:numId w:val="7"/>
        </w:numPr>
        <w:tabs>
          <w:tab w:val="center" w:pos="4320"/>
          <w:tab w:val="right" w:pos="8640"/>
        </w:tabs>
        <w:rPr>
          <w:rFonts w:asciiTheme="minorHAnsi" w:hAnsiTheme="minorHAnsi"/>
          <w:sz w:val="22"/>
        </w:rPr>
      </w:pPr>
      <w:r>
        <w:rPr>
          <w:rFonts w:asciiTheme="minorHAnsi" w:hAnsiTheme="minorHAnsi"/>
          <w:sz w:val="22"/>
        </w:rPr>
        <w:t xml:space="preserve">Construct a frequency distribution and histogram for the balance owing.  Make your first group be just those with a balance of zero and make the remaining groups be in increments of $100 (1-100, 101-200, …).  Do not have any gaps between columns in your histogram.  Print a copy of your frequency distribution and histogram.  </w:t>
      </w:r>
    </w:p>
    <w:p w:rsidR="00DB29AC" w:rsidRDefault="00DB29AC" w:rsidP="005B7F4C">
      <w:pPr>
        <w:pStyle w:val="ListParagraph"/>
        <w:numPr>
          <w:ilvl w:val="0"/>
          <w:numId w:val="7"/>
        </w:numPr>
        <w:tabs>
          <w:tab w:val="center" w:pos="4320"/>
          <w:tab w:val="right" w:pos="8640"/>
        </w:tabs>
        <w:rPr>
          <w:rFonts w:asciiTheme="minorHAnsi" w:hAnsiTheme="minorHAnsi"/>
          <w:sz w:val="22"/>
        </w:rPr>
      </w:pPr>
      <w:r>
        <w:rPr>
          <w:rFonts w:asciiTheme="minorHAnsi" w:hAnsiTheme="minorHAnsi"/>
          <w:sz w:val="22"/>
        </w:rPr>
        <w:t xml:space="preserve">Using the descriptive statistics in Excel, </w:t>
      </w:r>
    </w:p>
    <w:p w:rsidR="00DB29AC" w:rsidRDefault="00DB29AC" w:rsidP="00DB29AC">
      <w:pPr>
        <w:pStyle w:val="ListParagraph"/>
        <w:numPr>
          <w:ilvl w:val="1"/>
          <w:numId w:val="7"/>
        </w:numPr>
        <w:tabs>
          <w:tab w:val="center" w:pos="4320"/>
          <w:tab w:val="right" w:pos="8640"/>
        </w:tabs>
        <w:rPr>
          <w:rFonts w:asciiTheme="minorHAnsi" w:hAnsiTheme="minorHAnsi"/>
          <w:sz w:val="22"/>
        </w:rPr>
      </w:pPr>
      <w:r>
        <w:rPr>
          <w:rFonts w:asciiTheme="minorHAnsi" w:hAnsiTheme="minorHAnsi"/>
          <w:sz w:val="22"/>
        </w:rPr>
        <w:t>What is the mean balance owing?</w:t>
      </w:r>
    </w:p>
    <w:p w:rsidR="00DB29AC" w:rsidRDefault="00DB29AC" w:rsidP="00DB29AC">
      <w:pPr>
        <w:pStyle w:val="ListParagraph"/>
        <w:numPr>
          <w:ilvl w:val="1"/>
          <w:numId w:val="7"/>
        </w:numPr>
        <w:tabs>
          <w:tab w:val="center" w:pos="4320"/>
          <w:tab w:val="right" w:pos="8640"/>
        </w:tabs>
        <w:rPr>
          <w:rFonts w:asciiTheme="minorHAnsi" w:hAnsiTheme="minorHAnsi"/>
          <w:sz w:val="22"/>
        </w:rPr>
      </w:pPr>
      <w:r>
        <w:rPr>
          <w:rFonts w:asciiTheme="minorHAnsi" w:hAnsiTheme="minorHAnsi"/>
          <w:sz w:val="22"/>
        </w:rPr>
        <w:t>What is the median balance?  Why is the median so much lower than the mean?</w:t>
      </w:r>
    </w:p>
    <w:p w:rsidR="00DB29AC" w:rsidRDefault="00DB29AC" w:rsidP="00DB29AC">
      <w:pPr>
        <w:pStyle w:val="ListParagraph"/>
        <w:numPr>
          <w:ilvl w:val="1"/>
          <w:numId w:val="7"/>
        </w:numPr>
        <w:tabs>
          <w:tab w:val="center" w:pos="4320"/>
          <w:tab w:val="right" w:pos="8640"/>
        </w:tabs>
        <w:rPr>
          <w:rFonts w:asciiTheme="minorHAnsi" w:hAnsiTheme="minorHAnsi"/>
          <w:sz w:val="22"/>
        </w:rPr>
      </w:pPr>
      <w:r>
        <w:rPr>
          <w:rFonts w:asciiTheme="minorHAnsi" w:hAnsiTheme="minorHAnsi"/>
          <w:sz w:val="22"/>
        </w:rPr>
        <w:t>What is the standard deviation of the balance?</w:t>
      </w:r>
    </w:p>
    <w:p w:rsidR="00DB29AC" w:rsidRDefault="00DB29AC" w:rsidP="00DB29AC">
      <w:pPr>
        <w:pStyle w:val="ListParagraph"/>
        <w:numPr>
          <w:ilvl w:val="1"/>
          <w:numId w:val="7"/>
        </w:numPr>
        <w:tabs>
          <w:tab w:val="center" w:pos="4320"/>
          <w:tab w:val="right" w:pos="8640"/>
        </w:tabs>
        <w:rPr>
          <w:rFonts w:asciiTheme="minorHAnsi" w:hAnsiTheme="minorHAnsi"/>
          <w:sz w:val="22"/>
        </w:rPr>
      </w:pPr>
      <w:r>
        <w:rPr>
          <w:rFonts w:asciiTheme="minorHAnsi" w:hAnsiTheme="minorHAnsi"/>
          <w:sz w:val="22"/>
        </w:rPr>
        <w:t xml:space="preserve">By the Empirical Rule, approximately 2/3 of balances should be within 1 standard deviation of the mean.  What range of balances </w:t>
      </w:r>
      <w:r w:rsidR="00CD0163">
        <w:rPr>
          <w:rFonts w:asciiTheme="minorHAnsi" w:hAnsiTheme="minorHAnsi"/>
          <w:sz w:val="22"/>
        </w:rPr>
        <w:t>would be within one standard deviation?  Looking at your frequency distribution, approximately what percentage of balances are in this range?  Do you think the Empirical Rule is appropriate for this data?  Explain.</w:t>
      </w:r>
    </w:p>
    <w:p w:rsidR="00006245" w:rsidRPr="00006245" w:rsidRDefault="004A188A" w:rsidP="00006245">
      <w:pPr>
        <w:pStyle w:val="ListParagraph"/>
        <w:numPr>
          <w:ilvl w:val="0"/>
          <w:numId w:val="7"/>
        </w:numPr>
        <w:tabs>
          <w:tab w:val="center" w:pos="4320"/>
          <w:tab w:val="right" w:pos="8640"/>
        </w:tabs>
        <w:rPr>
          <w:rFonts w:asciiTheme="minorHAnsi" w:hAnsiTheme="minorHAnsi"/>
          <w:sz w:val="22"/>
        </w:rPr>
      </w:pPr>
      <w:r>
        <w:rPr>
          <w:rFonts w:asciiTheme="minorHAnsi" w:hAnsiTheme="minorHAnsi"/>
          <w:sz w:val="22"/>
        </w:rPr>
        <w:t xml:space="preserve">You will note than many customers do not have a balance.  Let us focus our attention on those with a balance owing.  Filter out those with a balance greater than zero and copy your spreadsheet into a new page (tab).  </w:t>
      </w:r>
      <w:r w:rsidR="00006245" w:rsidRPr="00006245">
        <w:rPr>
          <w:rFonts w:asciiTheme="minorHAnsi" w:hAnsiTheme="minorHAnsi"/>
          <w:sz w:val="22"/>
        </w:rPr>
        <w:t>Create a new frequency distribution and histogram.  It should look almost the same as what you had before.</w:t>
      </w:r>
    </w:p>
    <w:p w:rsidR="004A188A" w:rsidRDefault="004A188A" w:rsidP="00DB29AC">
      <w:pPr>
        <w:pStyle w:val="ListParagraph"/>
        <w:numPr>
          <w:ilvl w:val="1"/>
          <w:numId w:val="7"/>
        </w:numPr>
        <w:tabs>
          <w:tab w:val="center" w:pos="4320"/>
          <w:tab w:val="right" w:pos="8640"/>
        </w:tabs>
        <w:rPr>
          <w:rFonts w:asciiTheme="minorHAnsi" w:hAnsiTheme="minorHAnsi"/>
          <w:sz w:val="22"/>
        </w:rPr>
      </w:pPr>
      <w:r>
        <w:rPr>
          <w:rFonts w:asciiTheme="minorHAnsi" w:hAnsiTheme="minorHAnsi"/>
          <w:sz w:val="22"/>
        </w:rPr>
        <w:t>Using the descriptive statistics in Excel</w:t>
      </w:r>
      <w:r w:rsidR="00DB29AC">
        <w:rPr>
          <w:rFonts w:asciiTheme="minorHAnsi" w:hAnsiTheme="minorHAnsi"/>
          <w:sz w:val="22"/>
        </w:rPr>
        <w:t>, find the mean balance and the median balance.</w:t>
      </w:r>
    </w:p>
    <w:p w:rsidR="00DB29AC" w:rsidRDefault="00DB29AC" w:rsidP="00DB29AC">
      <w:pPr>
        <w:pStyle w:val="ListParagraph"/>
        <w:numPr>
          <w:ilvl w:val="1"/>
          <w:numId w:val="7"/>
        </w:numPr>
        <w:tabs>
          <w:tab w:val="center" w:pos="4320"/>
          <w:tab w:val="right" w:pos="8640"/>
        </w:tabs>
        <w:rPr>
          <w:rFonts w:asciiTheme="minorHAnsi" w:hAnsiTheme="minorHAnsi"/>
          <w:sz w:val="22"/>
        </w:rPr>
      </w:pPr>
      <w:r>
        <w:rPr>
          <w:rFonts w:asciiTheme="minorHAnsi" w:hAnsiTheme="minorHAnsi"/>
          <w:sz w:val="22"/>
        </w:rPr>
        <w:t>What is the standard deviation of the balance owing?</w:t>
      </w:r>
    </w:p>
    <w:p w:rsidR="00DB29AC" w:rsidRDefault="00DB29AC" w:rsidP="00DB29AC">
      <w:pPr>
        <w:pStyle w:val="ListParagraph"/>
        <w:numPr>
          <w:ilvl w:val="1"/>
          <w:numId w:val="7"/>
        </w:numPr>
        <w:tabs>
          <w:tab w:val="center" w:pos="4320"/>
          <w:tab w:val="right" w:pos="8640"/>
        </w:tabs>
        <w:rPr>
          <w:rFonts w:asciiTheme="minorHAnsi" w:hAnsiTheme="minorHAnsi"/>
          <w:sz w:val="22"/>
        </w:rPr>
      </w:pPr>
      <w:r>
        <w:rPr>
          <w:rFonts w:asciiTheme="minorHAnsi" w:hAnsiTheme="minorHAnsi"/>
          <w:sz w:val="22"/>
        </w:rPr>
        <w:t xml:space="preserve">By the Empirical Rule, </w:t>
      </w:r>
      <w:r w:rsidR="00006245">
        <w:rPr>
          <w:rFonts w:asciiTheme="minorHAnsi" w:hAnsiTheme="minorHAnsi"/>
          <w:sz w:val="22"/>
        </w:rPr>
        <w:t>within what range should you find 2/3 of balances?</w:t>
      </w:r>
    </w:p>
    <w:p w:rsidR="00006245" w:rsidRDefault="00006245" w:rsidP="00DB29AC">
      <w:pPr>
        <w:pStyle w:val="ListParagraph"/>
        <w:numPr>
          <w:ilvl w:val="1"/>
          <w:numId w:val="7"/>
        </w:numPr>
        <w:tabs>
          <w:tab w:val="center" w:pos="4320"/>
          <w:tab w:val="right" w:pos="8640"/>
        </w:tabs>
        <w:rPr>
          <w:rFonts w:asciiTheme="minorHAnsi" w:hAnsiTheme="minorHAnsi"/>
          <w:sz w:val="22"/>
        </w:rPr>
      </w:pPr>
      <w:r>
        <w:rPr>
          <w:rFonts w:asciiTheme="minorHAnsi" w:hAnsiTheme="minorHAnsi"/>
          <w:sz w:val="22"/>
        </w:rPr>
        <w:lastRenderedPageBreak/>
        <w:t>Looking at your answers to the questions above, do you think the Empirical Rule is working better?</w:t>
      </w:r>
    </w:p>
    <w:p w:rsidR="00ED1FDD" w:rsidRDefault="005E3C87" w:rsidP="00ED1FDD">
      <w:pPr>
        <w:pStyle w:val="ListParagraph"/>
        <w:numPr>
          <w:ilvl w:val="0"/>
          <w:numId w:val="7"/>
        </w:numPr>
        <w:tabs>
          <w:tab w:val="center" w:pos="4320"/>
          <w:tab w:val="right" w:pos="8640"/>
        </w:tabs>
        <w:rPr>
          <w:rFonts w:asciiTheme="minorHAnsi" w:hAnsiTheme="minorHAnsi"/>
          <w:sz w:val="22"/>
        </w:rPr>
      </w:pPr>
      <w:r>
        <w:rPr>
          <w:rFonts w:asciiTheme="minorHAnsi" w:hAnsiTheme="minorHAnsi"/>
          <w:sz w:val="22"/>
        </w:rPr>
        <w:t xml:space="preserve">Let us compare the pattern of balances among those considered high, medium and low risk.  Filter on those with a balance greater than zero and high risk.  Copy this column to a new sheet and give it a heading of High.  Repeat these steps to obtain those with a balance greater than zero and Medium risk.  Copy these balances to a new column to the right of the </w:t>
      </w:r>
      <w:proofErr w:type="gramStart"/>
      <w:r>
        <w:rPr>
          <w:rFonts w:asciiTheme="minorHAnsi" w:hAnsiTheme="minorHAnsi"/>
          <w:sz w:val="22"/>
        </w:rPr>
        <w:t>High risk</w:t>
      </w:r>
      <w:proofErr w:type="gramEnd"/>
      <w:r>
        <w:rPr>
          <w:rFonts w:asciiTheme="minorHAnsi" w:hAnsiTheme="minorHAnsi"/>
          <w:sz w:val="22"/>
        </w:rPr>
        <w:t xml:space="preserve"> customers and label the column Medium.  Repeat these steps to create a column of balances of Low risk customers.  The new sheet should look something like the one below </w:t>
      </w:r>
      <w:r w:rsidR="00542444">
        <w:rPr>
          <w:rFonts w:asciiTheme="minorHAnsi" w:hAnsiTheme="minorHAnsi"/>
          <w:sz w:val="22"/>
        </w:rPr>
        <w:t>with many more rows.</w:t>
      </w:r>
    </w:p>
    <w:p w:rsidR="005E3C87" w:rsidRDefault="005E3C87" w:rsidP="005E3C87">
      <w:pPr>
        <w:tabs>
          <w:tab w:val="center" w:pos="4320"/>
          <w:tab w:val="right" w:pos="8640"/>
        </w:tabs>
        <w:rPr>
          <w:rFonts w:asciiTheme="minorHAnsi" w:hAnsiTheme="minorHAnsi"/>
          <w:sz w:val="22"/>
        </w:rPr>
      </w:pPr>
      <w:r>
        <w:rPr>
          <w:noProof/>
        </w:rPr>
        <w:drawing>
          <wp:inline distT="0" distB="0" distL="0" distR="0" wp14:anchorId="6A4790B7" wp14:editId="34CF1A14">
            <wp:extent cx="5943186" cy="1353630"/>
            <wp:effectExtent l="0" t="0" r="63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
                    <a:srcRect t="26997" b="32512"/>
                    <a:stretch/>
                  </pic:blipFill>
                  <pic:spPr bwMode="auto">
                    <a:xfrm>
                      <a:off x="0" y="0"/>
                      <a:ext cx="5943600" cy="1353724"/>
                    </a:xfrm>
                    <a:prstGeom prst="rect">
                      <a:avLst/>
                    </a:prstGeom>
                    <a:ln>
                      <a:noFill/>
                    </a:ln>
                    <a:extLst>
                      <a:ext uri="{53640926-AAD7-44D8-BBD7-CCE9431645EC}">
                        <a14:shadowObscured xmlns:a14="http://schemas.microsoft.com/office/drawing/2010/main"/>
                      </a:ext>
                    </a:extLst>
                  </pic:spPr>
                </pic:pic>
              </a:graphicData>
            </a:graphic>
          </wp:inline>
        </w:drawing>
      </w:r>
    </w:p>
    <w:p w:rsidR="00542444" w:rsidRDefault="00542444" w:rsidP="005E3C87">
      <w:pPr>
        <w:tabs>
          <w:tab w:val="center" w:pos="4320"/>
          <w:tab w:val="right" w:pos="8640"/>
        </w:tabs>
        <w:rPr>
          <w:rFonts w:asciiTheme="minorHAnsi" w:hAnsiTheme="minorHAnsi"/>
          <w:sz w:val="22"/>
        </w:rPr>
      </w:pPr>
    </w:p>
    <w:p w:rsidR="00542444" w:rsidRDefault="00542444" w:rsidP="00542444">
      <w:pPr>
        <w:pStyle w:val="ListParagraph"/>
        <w:numPr>
          <w:ilvl w:val="1"/>
          <w:numId w:val="7"/>
        </w:numPr>
        <w:tabs>
          <w:tab w:val="center" w:pos="4320"/>
          <w:tab w:val="right" w:pos="8640"/>
        </w:tabs>
        <w:rPr>
          <w:rFonts w:asciiTheme="minorHAnsi" w:hAnsiTheme="minorHAnsi"/>
          <w:sz w:val="22"/>
        </w:rPr>
      </w:pPr>
      <w:r>
        <w:rPr>
          <w:rFonts w:asciiTheme="minorHAnsi" w:hAnsiTheme="minorHAnsi"/>
          <w:sz w:val="22"/>
        </w:rPr>
        <w:t>Construct histograms for each risk group.</w:t>
      </w:r>
    </w:p>
    <w:p w:rsidR="00542444" w:rsidRDefault="00542444" w:rsidP="00542444">
      <w:pPr>
        <w:pStyle w:val="ListParagraph"/>
        <w:numPr>
          <w:ilvl w:val="1"/>
          <w:numId w:val="7"/>
        </w:numPr>
        <w:tabs>
          <w:tab w:val="center" w:pos="4320"/>
          <w:tab w:val="right" w:pos="8640"/>
        </w:tabs>
        <w:rPr>
          <w:rFonts w:asciiTheme="minorHAnsi" w:hAnsiTheme="minorHAnsi"/>
          <w:sz w:val="22"/>
        </w:rPr>
      </w:pPr>
      <w:r>
        <w:rPr>
          <w:rFonts w:asciiTheme="minorHAnsi" w:hAnsiTheme="minorHAnsi"/>
          <w:sz w:val="22"/>
        </w:rPr>
        <w:t>Use descriptive statistics to find the mean, median and standard deviation for each risk group.  You can do all three groups at once by making the input range all three columns, or you can do each variable separately.</w:t>
      </w:r>
    </w:p>
    <w:p w:rsidR="00542444" w:rsidRDefault="00542444" w:rsidP="00542444">
      <w:pPr>
        <w:pStyle w:val="ListParagraph"/>
        <w:numPr>
          <w:ilvl w:val="1"/>
          <w:numId w:val="7"/>
        </w:numPr>
        <w:tabs>
          <w:tab w:val="center" w:pos="4320"/>
          <w:tab w:val="right" w:pos="8640"/>
        </w:tabs>
        <w:rPr>
          <w:rFonts w:asciiTheme="minorHAnsi" w:hAnsiTheme="minorHAnsi"/>
          <w:sz w:val="22"/>
        </w:rPr>
      </w:pPr>
      <w:r>
        <w:rPr>
          <w:rFonts w:asciiTheme="minorHAnsi" w:hAnsiTheme="minorHAnsi"/>
          <w:sz w:val="22"/>
        </w:rPr>
        <w:t>Comment on any patterns that you have observed.</w:t>
      </w:r>
    </w:p>
    <w:p w:rsidR="00542444" w:rsidRPr="00542444" w:rsidRDefault="00542444" w:rsidP="00542444">
      <w:pPr>
        <w:pStyle w:val="ListParagraph"/>
        <w:numPr>
          <w:ilvl w:val="1"/>
          <w:numId w:val="7"/>
        </w:numPr>
        <w:tabs>
          <w:tab w:val="center" w:pos="4320"/>
          <w:tab w:val="right" w:pos="8640"/>
        </w:tabs>
        <w:rPr>
          <w:rFonts w:asciiTheme="minorHAnsi" w:hAnsiTheme="minorHAnsi"/>
          <w:sz w:val="22"/>
        </w:rPr>
      </w:pPr>
      <w:r>
        <w:rPr>
          <w:rFonts w:asciiTheme="minorHAnsi" w:hAnsiTheme="minorHAnsi"/>
          <w:sz w:val="22"/>
        </w:rPr>
        <w:t xml:space="preserve">You should have observed that those with better risk </w:t>
      </w:r>
      <w:r w:rsidR="00956082">
        <w:rPr>
          <w:rFonts w:asciiTheme="minorHAnsi" w:hAnsiTheme="minorHAnsi"/>
          <w:sz w:val="22"/>
        </w:rPr>
        <w:t xml:space="preserve">(higher credit score) </w:t>
      </w:r>
      <w:r>
        <w:rPr>
          <w:rFonts w:asciiTheme="minorHAnsi" w:hAnsiTheme="minorHAnsi"/>
          <w:sz w:val="22"/>
        </w:rPr>
        <w:t xml:space="preserve">have larger balances.  </w:t>
      </w:r>
      <w:r w:rsidR="00956082">
        <w:rPr>
          <w:rFonts w:asciiTheme="minorHAnsi" w:hAnsiTheme="minorHAnsi"/>
          <w:sz w:val="22"/>
        </w:rPr>
        <w:t xml:space="preserve">This may seem counter intuitive.  </w:t>
      </w:r>
      <w:r w:rsidR="00110E09">
        <w:rPr>
          <w:rFonts w:asciiTheme="minorHAnsi" w:hAnsiTheme="minorHAnsi"/>
          <w:sz w:val="22"/>
        </w:rPr>
        <w:t xml:space="preserve">Would not those with more debt have a lower credit rating?  </w:t>
      </w:r>
      <w:bookmarkStart w:id="0" w:name="_GoBack"/>
      <w:bookmarkEnd w:id="0"/>
      <w:r w:rsidR="00956082">
        <w:rPr>
          <w:rFonts w:asciiTheme="minorHAnsi" w:hAnsiTheme="minorHAnsi"/>
          <w:sz w:val="22"/>
        </w:rPr>
        <w:t>Can you offer any explanation?  There are no points for getting this right or wrong.  This is the first pattern we have seen and I want you to start thinking of why it has happened.</w:t>
      </w:r>
    </w:p>
    <w:sectPr w:rsidR="00542444" w:rsidRPr="00542444" w:rsidSect="005B7F4C">
      <w:headerReference w:type="default" r:id="rId8"/>
      <w:footerReference w:type="default" r:id="rId9"/>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95521" w:rsidRDefault="00195521" w:rsidP="00960F14">
      <w:r>
        <w:separator/>
      </w:r>
    </w:p>
  </w:endnote>
  <w:endnote w:type="continuationSeparator" w:id="0">
    <w:p w:rsidR="00195521" w:rsidRDefault="00195521" w:rsidP="00960F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668EC" w:rsidRPr="00F2548D" w:rsidRDefault="00E95AC1" w:rsidP="000A34DC">
    <w:pPr>
      <w:pStyle w:val="Footer"/>
      <w:tabs>
        <w:tab w:val="clear" w:pos="4320"/>
        <w:tab w:val="clear" w:pos="8640"/>
        <w:tab w:val="center" w:pos="5040"/>
        <w:tab w:val="right" w:pos="10080"/>
      </w:tabs>
      <w:rPr>
        <w:sz w:val="20"/>
        <w:szCs w:val="20"/>
      </w:rPr>
    </w:pPr>
    <w:r>
      <w:tab/>
    </w:r>
    <w:r w:rsidRPr="00F2548D">
      <w:rPr>
        <w:rStyle w:val="PageNumber"/>
        <w:sz w:val="20"/>
        <w:szCs w:val="20"/>
      </w:rPr>
      <w:fldChar w:fldCharType="begin"/>
    </w:r>
    <w:r w:rsidRPr="00F2548D">
      <w:rPr>
        <w:rStyle w:val="PageNumber"/>
        <w:sz w:val="20"/>
        <w:szCs w:val="20"/>
      </w:rPr>
      <w:instrText xml:space="preserve"> PAGE </w:instrText>
    </w:r>
    <w:r w:rsidRPr="00F2548D">
      <w:rPr>
        <w:rStyle w:val="PageNumber"/>
        <w:sz w:val="20"/>
        <w:szCs w:val="20"/>
      </w:rPr>
      <w:fldChar w:fldCharType="separate"/>
    </w:r>
    <w:r>
      <w:rPr>
        <w:rStyle w:val="PageNumber"/>
        <w:noProof/>
        <w:sz w:val="20"/>
        <w:szCs w:val="20"/>
      </w:rPr>
      <w:t>1</w:t>
    </w:r>
    <w:r w:rsidRPr="00F2548D">
      <w:rPr>
        <w:rStyle w:val="PageNumber"/>
        <w:sz w:val="20"/>
        <w:szCs w:val="20"/>
      </w:rPr>
      <w:fldChar w:fldCharType="end"/>
    </w:r>
    <w:r>
      <w:rPr>
        <w:rStyle w:val="PageNumber"/>
        <w:sz w:val="20"/>
        <w:szCs w:val="20"/>
      </w:rPr>
      <w:t xml:space="preserve"> of</w:t>
    </w:r>
    <w:r w:rsidRPr="00F2548D">
      <w:rPr>
        <w:rStyle w:val="PageNumber"/>
        <w:sz w:val="20"/>
        <w:szCs w:val="20"/>
      </w:rPr>
      <w:t xml:space="preserve"> </w:t>
    </w:r>
    <w:r w:rsidRPr="00F2548D">
      <w:rPr>
        <w:rStyle w:val="PageNumber"/>
        <w:sz w:val="20"/>
        <w:szCs w:val="20"/>
      </w:rPr>
      <w:fldChar w:fldCharType="begin"/>
    </w:r>
    <w:r w:rsidRPr="00F2548D">
      <w:rPr>
        <w:rStyle w:val="PageNumber"/>
        <w:sz w:val="20"/>
        <w:szCs w:val="20"/>
      </w:rPr>
      <w:instrText xml:space="preserve"> NUMPAGES </w:instrText>
    </w:r>
    <w:r w:rsidRPr="00F2548D">
      <w:rPr>
        <w:rStyle w:val="PageNumber"/>
        <w:sz w:val="20"/>
        <w:szCs w:val="20"/>
      </w:rPr>
      <w:fldChar w:fldCharType="separate"/>
    </w:r>
    <w:r>
      <w:rPr>
        <w:rStyle w:val="PageNumber"/>
        <w:noProof/>
        <w:sz w:val="20"/>
        <w:szCs w:val="20"/>
      </w:rPr>
      <w:t>1</w:t>
    </w:r>
    <w:r w:rsidRPr="00F2548D">
      <w:rPr>
        <w:rStyle w:val="PageNumber"/>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95521" w:rsidRDefault="00195521" w:rsidP="00960F14">
      <w:r>
        <w:separator/>
      </w:r>
    </w:p>
  </w:footnote>
  <w:footnote w:type="continuationSeparator" w:id="0">
    <w:p w:rsidR="00195521" w:rsidRDefault="00195521" w:rsidP="00960F1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668EC" w:rsidRPr="0057763D" w:rsidRDefault="00E95AC1" w:rsidP="000A34DC">
    <w:pPr>
      <w:pStyle w:val="Header"/>
      <w:tabs>
        <w:tab w:val="clear" w:pos="4320"/>
        <w:tab w:val="clear" w:pos="8640"/>
        <w:tab w:val="center" w:pos="5040"/>
        <w:tab w:val="right" w:pos="10080"/>
      </w:tabs>
      <w:rPr>
        <w:rFonts w:asciiTheme="minorHAnsi" w:hAnsiTheme="minorHAnsi" w:cstheme="minorHAnsi"/>
        <w:sz w:val="20"/>
        <w:szCs w:val="20"/>
      </w:rPr>
    </w:pPr>
    <w:r w:rsidRPr="0057763D">
      <w:rPr>
        <w:rFonts w:asciiTheme="minorHAnsi" w:hAnsiTheme="minorHAnsi" w:cstheme="minorHAnsi"/>
        <w:sz w:val="20"/>
        <w:szCs w:val="20"/>
      </w:rPr>
      <w:t>MGSC 120</w:t>
    </w:r>
    <w:r w:rsidR="00960F14">
      <w:rPr>
        <w:rFonts w:asciiTheme="minorHAnsi" w:hAnsiTheme="minorHAnsi" w:cstheme="minorHAnsi"/>
        <w:sz w:val="20"/>
        <w:szCs w:val="20"/>
      </w:rPr>
      <w:t>6</w:t>
    </w:r>
    <w:r w:rsidRPr="0057763D">
      <w:rPr>
        <w:rFonts w:asciiTheme="minorHAnsi" w:hAnsiTheme="minorHAnsi" w:cstheme="minorHAnsi"/>
        <w:sz w:val="20"/>
        <w:szCs w:val="20"/>
      </w:rPr>
      <w:tab/>
      <w:t>Introduction to Quantitative Methods I</w:t>
    </w:r>
    <w:r w:rsidR="00960F14">
      <w:rPr>
        <w:rFonts w:asciiTheme="minorHAnsi" w:hAnsiTheme="minorHAnsi" w:cstheme="minorHAnsi"/>
        <w:sz w:val="20"/>
        <w:szCs w:val="20"/>
      </w:rPr>
      <w:t>I</w:t>
    </w:r>
    <w:r w:rsidRPr="0057763D">
      <w:rPr>
        <w:rFonts w:asciiTheme="minorHAnsi" w:hAnsiTheme="minorHAnsi" w:cstheme="minorHAnsi"/>
        <w:sz w:val="20"/>
        <w:szCs w:val="20"/>
      </w:rPr>
      <w:tab/>
      <w:t>Fall 201</w:t>
    </w:r>
    <w:r w:rsidR="00960F14">
      <w:rPr>
        <w:rFonts w:asciiTheme="minorHAnsi" w:hAnsiTheme="minorHAnsi" w:cstheme="minorHAnsi"/>
        <w:sz w:val="20"/>
        <w:szCs w:val="20"/>
      </w:rPr>
      <w:t>9</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4A57C5"/>
    <w:multiLevelType w:val="hybridMultilevel"/>
    <w:tmpl w:val="67FCCC7A"/>
    <w:lvl w:ilvl="0" w:tplc="10090017">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18505EC6"/>
    <w:multiLevelType w:val="hybridMultilevel"/>
    <w:tmpl w:val="8FF88E94"/>
    <w:lvl w:ilvl="0" w:tplc="1009000F">
      <w:start w:val="1"/>
      <w:numFmt w:val="decimal"/>
      <w:lvlText w:val="%1."/>
      <w:lvlJc w:val="left"/>
      <w:pPr>
        <w:ind w:left="720" w:hanging="360"/>
      </w:pPr>
      <w:rPr>
        <w:rFonts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2D681882"/>
    <w:multiLevelType w:val="hybridMultilevel"/>
    <w:tmpl w:val="E88AAFB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346F4E38"/>
    <w:multiLevelType w:val="hybridMultilevel"/>
    <w:tmpl w:val="580EA73E"/>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397F780E"/>
    <w:multiLevelType w:val="hybridMultilevel"/>
    <w:tmpl w:val="1292CCA0"/>
    <w:lvl w:ilvl="0" w:tplc="10090001">
      <w:start w:val="1"/>
      <w:numFmt w:val="bullet"/>
      <w:lvlText w:val=""/>
      <w:lvlJc w:val="left"/>
      <w:pPr>
        <w:ind w:left="768" w:hanging="360"/>
      </w:pPr>
      <w:rPr>
        <w:rFonts w:ascii="Symbol" w:hAnsi="Symbol" w:hint="default"/>
      </w:rPr>
    </w:lvl>
    <w:lvl w:ilvl="1" w:tplc="10090003" w:tentative="1">
      <w:start w:val="1"/>
      <w:numFmt w:val="bullet"/>
      <w:lvlText w:val="o"/>
      <w:lvlJc w:val="left"/>
      <w:pPr>
        <w:ind w:left="1488" w:hanging="360"/>
      </w:pPr>
      <w:rPr>
        <w:rFonts w:ascii="Courier New" w:hAnsi="Courier New" w:cs="Courier New" w:hint="default"/>
      </w:rPr>
    </w:lvl>
    <w:lvl w:ilvl="2" w:tplc="10090005" w:tentative="1">
      <w:start w:val="1"/>
      <w:numFmt w:val="bullet"/>
      <w:lvlText w:val=""/>
      <w:lvlJc w:val="left"/>
      <w:pPr>
        <w:ind w:left="2208" w:hanging="360"/>
      </w:pPr>
      <w:rPr>
        <w:rFonts w:ascii="Wingdings" w:hAnsi="Wingdings" w:hint="default"/>
      </w:rPr>
    </w:lvl>
    <w:lvl w:ilvl="3" w:tplc="10090001" w:tentative="1">
      <w:start w:val="1"/>
      <w:numFmt w:val="bullet"/>
      <w:lvlText w:val=""/>
      <w:lvlJc w:val="left"/>
      <w:pPr>
        <w:ind w:left="2928" w:hanging="360"/>
      </w:pPr>
      <w:rPr>
        <w:rFonts w:ascii="Symbol" w:hAnsi="Symbol" w:hint="default"/>
      </w:rPr>
    </w:lvl>
    <w:lvl w:ilvl="4" w:tplc="10090003" w:tentative="1">
      <w:start w:val="1"/>
      <w:numFmt w:val="bullet"/>
      <w:lvlText w:val="o"/>
      <w:lvlJc w:val="left"/>
      <w:pPr>
        <w:ind w:left="3648" w:hanging="360"/>
      </w:pPr>
      <w:rPr>
        <w:rFonts w:ascii="Courier New" w:hAnsi="Courier New" w:cs="Courier New" w:hint="default"/>
      </w:rPr>
    </w:lvl>
    <w:lvl w:ilvl="5" w:tplc="10090005" w:tentative="1">
      <w:start w:val="1"/>
      <w:numFmt w:val="bullet"/>
      <w:lvlText w:val=""/>
      <w:lvlJc w:val="left"/>
      <w:pPr>
        <w:ind w:left="4368" w:hanging="360"/>
      </w:pPr>
      <w:rPr>
        <w:rFonts w:ascii="Wingdings" w:hAnsi="Wingdings" w:hint="default"/>
      </w:rPr>
    </w:lvl>
    <w:lvl w:ilvl="6" w:tplc="10090001" w:tentative="1">
      <w:start w:val="1"/>
      <w:numFmt w:val="bullet"/>
      <w:lvlText w:val=""/>
      <w:lvlJc w:val="left"/>
      <w:pPr>
        <w:ind w:left="5088" w:hanging="360"/>
      </w:pPr>
      <w:rPr>
        <w:rFonts w:ascii="Symbol" w:hAnsi="Symbol" w:hint="default"/>
      </w:rPr>
    </w:lvl>
    <w:lvl w:ilvl="7" w:tplc="10090003" w:tentative="1">
      <w:start w:val="1"/>
      <w:numFmt w:val="bullet"/>
      <w:lvlText w:val="o"/>
      <w:lvlJc w:val="left"/>
      <w:pPr>
        <w:ind w:left="5808" w:hanging="360"/>
      </w:pPr>
      <w:rPr>
        <w:rFonts w:ascii="Courier New" w:hAnsi="Courier New" w:cs="Courier New" w:hint="default"/>
      </w:rPr>
    </w:lvl>
    <w:lvl w:ilvl="8" w:tplc="10090005" w:tentative="1">
      <w:start w:val="1"/>
      <w:numFmt w:val="bullet"/>
      <w:lvlText w:val=""/>
      <w:lvlJc w:val="left"/>
      <w:pPr>
        <w:ind w:left="6528" w:hanging="360"/>
      </w:pPr>
      <w:rPr>
        <w:rFonts w:ascii="Wingdings" w:hAnsi="Wingdings" w:hint="default"/>
      </w:rPr>
    </w:lvl>
  </w:abstractNum>
  <w:abstractNum w:abstractNumId="5" w15:restartNumberingAfterBreak="0">
    <w:nsid w:val="3B0B4B87"/>
    <w:multiLevelType w:val="hybridMultilevel"/>
    <w:tmpl w:val="74FA0184"/>
    <w:lvl w:ilvl="0" w:tplc="1009000F">
      <w:start w:val="1"/>
      <w:numFmt w:val="decimal"/>
      <w:lvlText w:val="%1."/>
      <w:lvlJc w:val="left"/>
      <w:pPr>
        <w:ind w:left="720" w:hanging="360"/>
      </w:pPr>
      <w:rPr>
        <w:rFonts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44D143A4"/>
    <w:multiLevelType w:val="hybridMultilevel"/>
    <w:tmpl w:val="BFDE1D60"/>
    <w:lvl w:ilvl="0" w:tplc="10090017">
      <w:start w:val="1"/>
      <w:numFmt w:val="lowerLetter"/>
      <w:lvlText w:val="%1)"/>
      <w:lvlJc w:val="left"/>
      <w:pPr>
        <w:ind w:left="720" w:hanging="360"/>
      </w:pPr>
      <w:rPr>
        <w:rFonts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3"/>
  </w:num>
  <w:num w:numId="2">
    <w:abstractNumId w:val="6"/>
  </w:num>
  <w:num w:numId="3">
    <w:abstractNumId w:val="0"/>
  </w:num>
  <w:num w:numId="4">
    <w:abstractNumId w:val="4"/>
  </w:num>
  <w:num w:numId="5">
    <w:abstractNumId w:val="5"/>
  </w:num>
  <w:num w:numId="6">
    <w:abstractNumId w:val="2"/>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0F14"/>
    <w:rsid w:val="00006245"/>
    <w:rsid w:val="00110E09"/>
    <w:rsid w:val="00195521"/>
    <w:rsid w:val="00222802"/>
    <w:rsid w:val="0025140A"/>
    <w:rsid w:val="00290E61"/>
    <w:rsid w:val="002D0894"/>
    <w:rsid w:val="002E0BF2"/>
    <w:rsid w:val="00345827"/>
    <w:rsid w:val="00376E5A"/>
    <w:rsid w:val="003F5D3D"/>
    <w:rsid w:val="00405DA1"/>
    <w:rsid w:val="00435FF4"/>
    <w:rsid w:val="004A188A"/>
    <w:rsid w:val="004E4A5C"/>
    <w:rsid w:val="00542444"/>
    <w:rsid w:val="005745B1"/>
    <w:rsid w:val="005A72B4"/>
    <w:rsid w:val="005B7F4C"/>
    <w:rsid w:val="005E3C87"/>
    <w:rsid w:val="00637053"/>
    <w:rsid w:val="00647584"/>
    <w:rsid w:val="00755C2F"/>
    <w:rsid w:val="00775376"/>
    <w:rsid w:val="00810336"/>
    <w:rsid w:val="00956082"/>
    <w:rsid w:val="00960F14"/>
    <w:rsid w:val="00CD0163"/>
    <w:rsid w:val="00CE7688"/>
    <w:rsid w:val="00D75D93"/>
    <w:rsid w:val="00DA5DD3"/>
    <w:rsid w:val="00DB29AC"/>
    <w:rsid w:val="00E95AC1"/>
    <w:rsid w:val="00ED1FDD"/>
    <w:rsid w:val="00F0415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58781EB-3671-427E-B5C0-32D72627F5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60F14"/>
    <w:pPr>
      <w:spacing w:after="0" w:line="240" w:lineRule="auto"/>
    </w:pPr>
    <w:rPr>
      <w:rFonts w:ascii="Times New Roman" w:eastAsia="Batang" w:hAnsi="Times New Roman" w:cs="Times New Roman"/>
      <w:sz w:val="24"/>
      <w:szCs w:val="24"/>
      <w:lang w:val="en-US"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960F14"/>
    <w:pPr>
      <w:tabs>
        <w:tab w:val="center" w:pos="4320"/>
        <w:tab w:val="right" w:pos="8640"/>
      </w:tabs>
    </w:pPr>
  </w:style>
  <w:style w:type="character" w:customStyle="1" w:styleId="HeaderChar">
    <w:name w:val="Header Char"/>
    <w:basedOn w:val="DefaultParagraphFont"/>
    <w:link w:val="Header"/>
    <w:rsid w:val="00960F14"/>
    <w:rPr>
      <w:rFonts w:ascii="Times New Roman" w:eastAsia="Batang" w:hAnsi="Times New Roman" w:cs="Times New Roman"/>
      <w:sz w:val="24"/>
      <w:szCs w:val="24"/>
      <w:lang w:val="en-US" w:eastAsia="ko-KR"/>
    </w:rPr>
  </w:style>
  <w:style w:type="paragraph" w:styleId="Footer">
    <w:name w:val="footer"/>
    <w:basedOn w:val="Normal"/>
    <w:link w:val="FooterChar"/>
    <w:rsid w:val="00960F14"/>
    <w:pPr>
      <w:tabs>
        <w:tab w:val="center" w:pos="4320"/>
        <w:tab w:val="right" w:pos="8640"/>
      </w:tabs>
    </w:pPr>
  </w:style>
  <w:style w:type="character" w:customStyle="1" w:styleId="FooterChar">
    <w:name w:val="Footer Char"/>
    <w:basedOn w:val="DefaultParagraphFont"/>
    <w:link w:val="Footer"/>
    <w:rsid w:val="00960F14"/>
    <w:rPr>
      <w:rFonts w:ascii="Times New Roman" w:eastAsia="Batang" w:hAnsi="Times New Roman" w:cs="Times New Roman"/>
      <w:sz w:val="24"/>
      <w:szCs w:val="24"/>
      <w:lang w:val="en-US" w:eastAsia="ko-KR"/>
    </w:rPr>
  </w:style>
  <w:style w:type="character" w:styleId="PageNumber">
    <w:name w:val="page number"/>
    <w:basedOn w:val="DefaultParagraphFont"/>
    <w:rsid w:val="00960F14"/>
  </w:style>
  <w:style w:type="paragraph" w:styleId="ListParagraph">
    <w:name w:val="List Paragraph"/>
    <w:basedOn w:val="Normal"/>
    <w:uiPriority w:val="34"/>
    <w:qFormat/>
    <w:rsid w:val="00960F14"/>
    <w:pPr>
      <w:ind w:left="720"/>
      <w:contextualSpacing/>
    </w:pPr>
  </w:style>
  <w:style w:type="table" w:styleId="TableGrid">
    <w:name w:val="Table Grid"/>
    <w:basedOn w:val="TableNormal"/>
    <w:uiPriority w:val="39"/>
    <w:rsid w:val="00960F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2E0BF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E0BF2"/>
    <w:rPr>
      <w:rFonts w:ascii="Segoe UI" w:eastAsia="Batang" w:hAnsi="Segoe UI" w:cs="Segoe UI"/>
      <w:sz w:val="18"/>
      <w:szCs w:val="18"/>
      <w:lang w:val="en-US" w:eastAsia="ko-K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211497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600</Words>
  <Characters>3423</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Dixon</dc:creator>
  <cp:keywords/>
  <dc:description/>
  <cp:lastModifiedBy>Paul Dixon</cp:lastModifiedBy>
  <cp:revision>3</cp:revision>
  <cp:lastPrinted>2019-09-25T12:06:00Z</cp:lastPrinted>
  <dcterms:created xsi:type="dcterms:W3CDTF">2019-09-25T12:57:00Z</dcterms:created>
  <dcterms:modified xsi:type="dcterms:W3CDTF">2019-09-25T13:57:00Z</dcterms:modified>
</cp:coreProperties>
</file>